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284" w:right="-285"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>
              <wp:inline distT="0" distB="0" distL="0" distR="0">
                <wp:extent cx="400050" cy="504825"/>
                <wp:effectExtent l="0" t="0" r="0" b="0"/>
                <wp:docPr id="1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99960" cy="50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o:allowincell="f" style="position:absolute;margin-left:0pt;margin-top:-39.8pt;width:31.45pt;height:39.7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ind w:left="-284" w:right="-285" w:hanging="0"/>
        <w:jc w:val="center"/>
        <w:rPr>
          <w:rFonts w:ascii="PT Astra Serif" w:hAnsi="PT Astra Serif"/>
        </w:rPr>
      </w:pPr>
      <w:r>
        <w:rPr>
          <w:rFonts w:eastAsia="Times New Roman" w:ascii="PT Astra Serif" w:hAnsi="PT Astra Serif"/>
          <w:b/>
          <w:sz w:val="36"/>
          <w:szCs w:val="20"/>
          <w:lang w:eastAsia="ru-RU"/>
        </w:rPr>
        <w:t xml:space="preserve">АДМИНИСТРАЦИЯ МИХАЙЛОВСКОГО </w:t>
      </w:r>
    </w:p>
    <w:p>
      <w:pPr>
        <w:pStyle w:val="Normal"/>
        <w:spacing w:lineRule="auto" w:line="240" w:before="0" w:after="0"/>
        <w:ind w:left="-284" w:right="-285" w:hanging="0"/>
        <w:jc w:val="center"/>
        <w:rPr>
          <w:rFonts w:ascii="PT Astra Serif" w:hAnsi="PT Astra Serif"/>
        </w:rPr>
      </w:pPr>
      <w:r>
        <w:rPr>
          <w:rFonts w:eastAsia="Times New Roman" w:ascii="PT Astra Serif" w:hAnsi="PT Astra Serif"/>
          <w:b/>
          <w:sz w:val="36"/>
          <w:szCs w:val="20"/>
          <w:lang w:eastAsia="ru-RU"/>
        </w:rPr>
        <w:t>МУНИЦИПАЛЬНОГО РАЙОНА</w:t>
      </w:r>
    </w:p>
    <w:p>
      <w:pPr>
        <w:pStyle w:val="Normal"/>
        <w:spacing w:lineRule="auto" w:line="240" w:before="0" w:after="0"/>
        <w:ind w:left="-284" w:right="-285" w:hanging="0"/>
        <w:jc w:val="center"/>
        <w:rPr>
          <w:rFonts w:ascii="PT Astra Serif" w:hAnsi="PT Astra Serif" w:eastAsia="Times New Roman"/>
          <w:spacing w:val="80"/>
          <w:sz w:val="30"/>
          <w:szCs w:val="30"/>
          <w:lang w:eastAsia="ru-RU"/>
        </w:rPr>
      </w:pPr>
      <w:r>
        <w:rPr>
          <w:rFonts w:eastAsia="Times New Roman" w:ascii="PT Astra Serif" w:hAnsi="PT Astra Serif"/>
          <w:spacing w:val="80"/>
          <w:sz w:val="30"/>
          <w:szCs w:val="30"/>
          <w:lang w:eastAsia="ru-RU"/>
        </w:rPr>
      </w:r>
    </w:p>
    <w:p>
      <w:pPr>
        <w:pStyle w:val="Normal"/>
        <w:spacing w:lineRule="auto" w:line="240" w:before="0" w:after="0"/>
        <w:ind w:left="-284" w:right="-285" w:hanging="0"/>
        <w:jc w:val="center"/>
        <w:rPr>
          <w:rFonts w:ascii="PT Astra Serif" w:hAnsi="PT Astra Serif"/>
        </w:rPr>
      </w:pPr>
      <w:r>
        <w:rPr>
          <w:rFonts w:eastAsia="Times New Roman" w:ascii="PT Astra Serif" w:hAnsi="PT Astra Serif"/>
          <w:spacing w:val="70"/>
          <w:sz w:val="32"/>
          <w:szCs w:val="30"/>
          <w:lang w:eastAsia="ru-RU"/>
        </w:rPr>
        <w:t>РАСПОРЯЖЕНИЕ</w:t>
      </w:r>
      <w:r>
        <w:rPr>
          <w:rFonts w:eastAsia="Times New Roman" w:ascii="PT Astra Serif" w:hAnsi="PT Astra Serif"/>
          <w:sz w:val="32"/>
          <w:szCs w:val="30"/>
          <w:lang w:eastAsia="ru-RU"/>
        </w:rPr>
        <w:t xml:space="preserve"> </w:t>
      </w:r>
      <w:r>
        <w:rPr>
          <w:rFonts w:eastAsia="Times New Roman" w:ascii="PT Astra Serif" w:hAnsi="PT Astra Serif"/>
          <w:sz w:val="30"/>
          <w:szCs w:val="30"/>
          <w:lang w:eastAsia="ru-RU"/>
        </w:rPr>
        <w:br/>
      </w:r>
    </w:p>
    <w:p>
      <w:pPr>
        <w:pStyle w:val="Normal"/>
        <w:spacing w:lineRule="auto" w:line="240" w:before="0" w:after="0"/>
        <w:ind w:right="-2" w:hanging="0"/>
        <w:jc w:val="both"/>
        <w:rPr>
          <w:rFonts w:ascii="PT Astra Serif" w:hAnsi="PT Astra Serif"/>
        </w:rPr>
      </w:pPr>
      <w:r>
        <w:rPr>
          <w:rFonts w:eastAsia="Times New Roman" w:ascii="PT Astra Serif" w:hAnsi="PT Astra Serif"/>
          <w:sz w:val="24"/>
          <w:szCs w:val="24"/>
          <w:lang w:eastAsia="ru-RU"/>
        </w:rPr>
        <w:t xml:space="preserve">19.12.2022                                              с. Михайловка                                                   № 897-ра </w:t>
      </w:r>
    </w:p>
    <w:p>
      <w:pPr>
        <w:pStyle w:val="Normal"/>
        <w:spacing w:lineRule="auto" w:line="240" w:before="0" w:after="0"/>
        <w:ind w:left="-284" w:right="-285" w:hanging="0"/>
        <w:rPr>
          <w:rFonts w:ascii="PT Astra Serif" w:hAnsi="PT Astra Serif" w:eastAsia="Times New Roman"/>
          <w:b/>
          <w:b/>
          <w:bCs/>
          <w:sz w:val="28"/>
          <w:szCs w:val="26"/>
          <w:lang w:eastAsia="ru-RU"/>
        </w:rPr>
      </w:pPr>
      <w:r>
        <w:rPr>
          <w:rFonts w:eastAsia="Times New Roman" w:ascii="PT Astra Serif" w:hAnsi="PT Astra Serif"/>
          <w:b/>
          <w:bCs/>
          <w:sz w:val="28"/>
          <w:szCs w:val="26"/>
          <w:lang w:eastAsia="ru-RU"/>
        </w:rPr>
      </w:r>
    </w:p>
    <w:p>
      <w:pPr>
        <w:pStyle w:val="Normal"/>
        <w:spacing w:lineRule="auto" w:line="240" w:before="0" w:after="0"/>
        <w:ind w:left="-284" w:right="-285" w:hanging="0"/>
        <w:rPr>
          <w:rFonts w:ascii="PT Astra Serif" w:hAnsi="PT Astra Serif" w:eastAsia="Times New Roman"/>
          <w:b/>
          <w:b/>
          <w:bCs/>
          <w:sz w:val="28"/>
          <w:szCs w:val="26"/>
          <w:lang w:eastAsia="ru-RU"/>
        </w:rPr>
      </w:pPr>
      <w:r>
        <w:rPr>
          <w:rFonts w:eastAsia="Times New Roman" w:ascii="PT Astra Serif" w:hAnsi="PT Astra Serif"/>
          <w:b/>
          <w:bCs/>
          <w:sz w:val="28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ru-RU"/>
        </w:rPr>
        <w:t xml:space="preserve">Об утверждении </w:t>
      </w:r>
      <w:bookmarkStart w:id="0" w:name="_Hlk91495689"/>
      <w:r>
        <w:rPr>
          <w:rFonts w:eastAsia="Times New Roman" w:ascii="PT Astra Serif" w:hAnsi="PT Astra Serif"/>
          <w:b/>
          <w:bCs/>
          <w:sz w:val="28"/>
          <w:szCs w:val="28"/>
          <w:lang w:eastAsia="ru-RU"/>
        </w:rPr>
        <w:t xml:space="preserve">Плана </w:t>
      </w:r>
      <w:bookmarkStart w:id="1" w:name="_Hlk91495176"/>
      <w:r>
        <w:rPr>
          <w:rFonts w:eastAsia="Times New Roman" w:ascii="PT Astra Serif" w:hAnsi="PT Astra Serif"/>
          <w:b/>
          <w:bCs/>
          <w:sz w:val="28"/>
          <w:szCs w:val="28"/>
          <w:lang w:eastAsia="ru-RU"/>
        </w:rPr>
        <w:t>проведения оценки фактического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ru-RU"/>
        </w:rPr>
        <w:t xml:space="preserve">воздействия муниципальных нормативных правовых актов Михайловского муниципального района, затрагивающих вопросы осуществления предпринимательской деятельности, </w:t>
      </w:r>
      <w:r>
        <w:rPr>
          <w:rFonts w:eastAsia="Times New Roman" w:ascii="PT Astra Serif" w:hAnsi="PT Astra Serif"/>
          <w:b/>
          <w:sz w:val="28"/>
          <w:szCs w:val="28"/>
          <w:lang w:eastAsia="ru-RU"/>
        </w:rPr>
        <w:t>на 2023 год</w:t>
      </w:r>
      <w:bookmarkEnd w:id="0"/>
      <w:bookmarkEnd w:id="1"/>
    </w:p>
    <w:p>
      <w:pPr>
        <w:pStyle w:val="Normal"/>
        <w:spacing w:lineRule="auto" w:line="240" w:before="0" w:after="0"/>
        <w:rPr>
          <w:rFonts w:ascii="PT Astra Serif" w:hAnsi="PT Astra Serif" w:eastAsia="Times New Roman"/>
          <w:bCs/>
          <w:sz w:val="16"/>
          <w:szCs w:val="16"/>
          <w:lang w:eastAsia="ru-RU"/>
        </w:rPr>
      </w:pPr>
      <w:r>
        <w:rPr>
          <w:rFonts w:eastAsia="Times New Roman" w:ascii="PT Astra Serif" w:hAnsi="PT Astra Serif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bCs/>
          <w:sz w:val="16"/>
          <w:szCs w:val="16"/>
          <w:lang w:eastAsia="ru-RU"/>
        </w:rPr>
      </w:pPr>
      <w:r>
        <w:rPr>
          <w:rFonts w:eastAsia="Times New Roman" w:ascii="PT Astra Serif" w:hAnsi="PT Astra Serif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bCs/>
          <w:sz w:val="16"/>
          <w:szCs w:val="16"/>
          <w:lang w:eastAsia="ru-RU"/>
        </w:rPr>
      </w:pPr>
      <w:r>
        <w:rPr>
          <w:rFonts w:eastAsia="Times New Roman" w:ascii="PT Astra Serif" w:hAnsi="PT Astra Serif"/>
          <w:bCs/>
          <w:sz w:val="16"/>
          <w:szCs w:val="16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ascii="PT Astra Serif" w:hAnsi="PT Astra Serif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3">
        <w:r>
          <w:rPr>
            <w:rFonts w:ascii="PT Astra Serif" w:hAnsi="PT Astra Serif"/>
            <w:sz w:val="28"/>
            <w:szCs w:val="28"/>
          </w:rPr>
          <w:t>Закон</w:t>
        </w:r>
      </w:hyperlink>
      <w:r>
        <w:rPr>
          <w:rFonts w:ascii="PT Astra Serif" w:hAnsi="PT Astra Serif"/>
          <w:sz w:val="28"/>
          <w:szCs w:val="28"/>
        </w:rPr>
        <w:t xml:space="preserve">а Приморского края от 03.12.2014 </w:t>
      </w:r>
      <w:hyperlink r:id="rId4">
        <w:r>
          <w:rPr>
            <w:rFonts w:ascii="PT Astra Serif" w:hAnsi="PT Astra Serif"/>
            <w:sz w:val="28"/>
            <w:szCs w:val="28"/>
          </w:rPr>
          <w:t>№</w:t>
        </w:r>
      </w:hyperlink>
      <w:r>
        <w:rPr>
          <w:rFonts w:ascii="PT Astra Serif" w:hAnsi="PT Astra Serif"/>
          <w:sz w:val="28"/>
          <w:szCs w:val="28"/>
        </w:rPr>
        <w:t xml:space="preserve">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крае», постановления администрации Михайловского муниципального района от 01.06.2021 № 610-па «</w:t>
      </w:r>
      <w:bookmarkStart w:id="2" w:name="_Hlk72482009"/>
      <w:r>
        <w:rPr>
          <w:rFonts w:eastAsia="Times New Roman" w:ascii="PT Astra Serif" w:hAnsi="PT Astra Serif"/>
          <w:bCs/>
          <w:sz w:val="28"/>
          <w:szCs w:val="28"/>
          <w:lang w:eastAsia="ru-RU"/>
        </w:rPr>
        <w:t>Об утверждении Порядка организации и проведения оценки регулирующего воздействия, экспертизы и оценки фактического воздействия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</w:t>
      </w:r>
      <w:bookmarkEnd w:id="2"/>
      <w:r>
        <w:rPr>
          <w:rFonts w:eastAsia="Times New Roman" w:ascii="PT Astra Serif" w:hAnsi="PT Astra Serif"/>
          <w:bCs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PT Astra Serif" w:hAnsi="PT Astra Serif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>1. Утвердить План проведения оценки фактического воздействия муниципальных нормативных правовых актов Михайловского муниципального района, затрагивающих вопросы осуществления предпринимательской деятельности, на 2023 год (прилагается).</w:t>
      </w:r>
    </w:p>
    <w:p>
      <w:pPr>
        <w:sectPr>
          <w:type w:val="nextPage"/>
          <w:pgSz w:w="11906" w:h="16838"/>
          <w:pgMar w:left="1701" w:right="851" w:gutter="0" w:header="0" w:top="567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val="clear" w:color="auto" w:fill="FFFFFF"/>
        <w:spacing w:lineRule="auto" w:line="360" w:before="0" w:after="0"/>
        <w:ind w:firstLine="708"/>
        <w:jc w:val="both"/>
        <w:rPr>
          <w:rFonts w:ascii="PT Astra Serif" w:hAnsi="PT Astra Serif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2. Муниципальному казённому учреждению «Управление по организационно-техническому обеспечению деятельности администрации 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both"/>
        <w:rPr>
          <w:rFonts w:ascii="PT Astra Serif" w:hAnsi="PT Astra Serif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>Михайловского муниципального района» (Корж С.Г.) разместить настоящее распоряжение на официальном сайте администрации Михайловского муниципального района.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>4. Контроль над исполнением настоящего распоряжения возложить на первого заместителя главы администрации муниципального района Зубок П.А.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eastAsia="Times New Roman" w:ascii="PT Astra Serif" w:hAnsi="PT Astra Serif"/>
          <w:sz w:val="28"/>
          <w:szCs w:val="20"/>
          <w:lang w:eastAsia="ru-RU"/>
        </w:rPr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eastAsia="Times New Roman" w:ascii="PT Astra Serif" w:hAnsi="PT Astra Serif"/>
          <w:sz w:val="28"/>
          <w:szCs w:val="20"/>
          <w:lang w:eastAsia="ru-RU"/>
        </w:rPr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PT Astra Serif" w:hAnsi="PT Astra Serif" w:eastAsia="Times New Roman"/>
          <w:sz w:val="28"/>
          <w:szCs w:val="20"/>
          <w:lang w:eastAsia="ru-RU"/>
        </w:rPr>
      </w:pPr>
      <w:r>
        <w:rPr>
          <w:rFonts w:eastAsia="Times New Roman" w:ascii="PT Astra Serif" w:hAnsi="PT Astra Serif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eastAsia="Times New Roman" w:ascii="PT Astra Serif" w:hAnsi="PT Astra Serif"/>
          <w:b/>
          <w:sz w:val="28"/>
          <w:szCs w:val="20"/>
          <w:lang w:eastAsia="ru-RU"/>
        </w:rPr>
        <w:t>Глава Михайловского муниципального района –</w:t>
      </w:r>
    </w:p>
    <w:p>
      <w:pPr>
        <w:pStyle w:val="Normal"/>
        <w:spacing w:lineRule="auto" w:line="240" w:before="0" w:after="0"/>
        <w:rPr>
          <w:rFonts w:ascii="PT Astra Serif" w:hAnsi="PT Astra Serif"/>
        </w:rPr>
      </w:pPr>
      <w:r>
        <w:rPr>
          <w:rFonts w:eastAsia="Times New Roman" w:ascii="PT Astra Serif" w:hAnsi="PT Astra Serif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b/>
          <w:b/>
          <w:sz w:val="28"/>
          <w:szCs w:val="20"/>
          <w:lang w:eastAsia="ru-RU"/>
        </w:rPr>
      </w:pPr>
      <w:r>
        <w:rPr>
          <w:rFonts w:eastAsia="Times New Roman" w:ascii="PT Astra Serif" w:hAnsi="PT Astra Serif"/>
          <w:b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b/>
          <w:b/>
          <w:sz w:val="28"/>
          <w:szCs w:val="20"/>
          <w:lang w:eastAsia="ru-RU"/>
        </w:rPr>
      </w:pPr>
      <w:r>
        <w:rPr>
          <w:rFonts w:eastAsia="Times New Roman" w:ascii="PT Astra Serif" w:hAnsi="PT Astra Serif"/>
          <w:b/>
          <w:sz w:val="28"/>
          <w:szCs w:val="20"/>
          <w:lang w:eastAsia="ru-RU"/>
        </w:rPr>
      </w:r>
    </w:p>
    <w:p>
      <w:pPr>
        <w:sectPr>
          <w:headerReference w:type="default" r:id="rId5"/>
          <w:type w:val="nextPage"/>
          <w:pgSz w:w="11906" w:h="16838"/>
          <w:pgMar w:left="1701" w:right="851" w:gutter="0" w:header="567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PT Astra Serif" w:hAnsi="PT Astra Serif" w:eastAsia="Times New Roman"/>
          <w:b/>
          <w:b/>
          <w:sz w:val="28"/>
          <w:szCs w:val="20"/>
          <w:lang w:eastAsia="ru-RU"/>
        </w:rPr>
      </w:pPr>
      <w:r>
        <w:rPr>
          <w:rFonts w:eastAsia="Times New Roman" w:ascii="PT Astra Serif" w:hAnsi="PT Astra Serif"/>
          <w:b/>
          <w:sz w:val="28"/>
          <w:szCs w:val="20"/>
          <w:lang w:eastAsia="ru-RU"/>
        </w:rPr>
      </w:r>
    </w:p>
    <w:p>
      <w:pPr>
        <w:pStyle w:val="Normal"/>
        <w:spacing w:lineRule="auto" w:line="360" w:before="0" w:after="0"/>
        <w:ind w:left="8789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6"/>
          <w:szCs w:val="26"/>
        </w:rPr>
        <w:t>УТВЕРЖДЕН</w:t>
      </w:r>
    </w:p>
    <w:p>
      <w:pPr>
        <w:pStyle w:val="Normal"/>
        <w:spacing w:lineRule="auto" w:line="240" w:before="0" w:after="0"/>
        <w:ind w:left="8789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6"/>
          <w:szCs w:val="26"/>
        </w:rPr>
        <w:t>распоряжением администрации</w:t>
      </w:r>
    </w:p>
    <w:p>
      <w:pPr>
        <w:pStyle w:val="Normal"/>
        <w:spacing w:lineRule="auto" w:line="240" w:before="0" w:after="0"/>
        <w:ind w:left="8789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6"/>
          <w:szCs w:val="26"/>
        </w:rPr>
        <w:t>Михайловского муниципального района</w:t>
      </w:r>
    </w:p>
    <w:p>
      <w:pPr>
        <w:pStyle w:val="Normal"/>
        <w:spacing w:lineRule="auto" w:line="240" w:before="0" w:after="0"/>
        <w:ind w:left="8789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6"/>
          <w:szCs w:val="26"/>
        </w:rPr>
        <w:t>от 19.12.2022 № 897-ра</w:t>
      </w:r>
      <w:bookmarkStart w:id="3" w:name="_GoBack"/>
      <w:bookmarkEnd w:id="3"/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проведения оценки фактического воздействия проектов МНПА, затрагивающих вопросы осуществления предпринимательской и инвестиционной деятельности, на 2023 год.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tbl>
      <w:tblPr>
        <w:tblW w:w="1522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6805"/>
        <w:gridCol w:w="1700"/>
        <w:gridCol w:w="2127"/>
        <w:gridCol w:w="1985"/>
        <w:gridCol w:w="1896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5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начала проведения ОФВ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Разработчик муниципального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Структурное подразделение, ответственное за проведение ОФВ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Предложения по содержанию ОФВ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Об утверждении административного регламента администрации Михайловского муниципального района предоставления муниципальной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Михайловского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муниципального района, расположенных в границах полос отвода автомобильных дорог (за исключением частных автомобильных дорог)»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по вопросам градостроительства, имущественных и земельных отношений АММР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экономики управления экономики АММР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Постановление администрации Михайловского муниципального района от 03.04.2020 № 348-па «Об определении количества торговых мест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 на универсальном розничном рынке, расположенном на территории Михайловского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квартал</w:t>
            </w:r>
          </w:p>
          <w:p>
            <w:pPr>
              <w:pStyle w:val="ConsPlusNonformat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Управление экономики АММР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экономики управления экономики АММР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Постановление администрации Михайловского муниципального района от 20.04.2020 № 389-па «Об утверждении административного регламента осуществления муниципального контроля в области торговой деятельности»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Управление экономики АММР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экономики управления экономики АММР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left="8789"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headerReference w:type="default" r:id="rId6"/>
      <w:type w:val="nextPage"/>
      <w:pgSz w:orient="landscape" w:w="16838" w:h="11906"/>
      <w:pgMar w:left="1701" w:right="851" w:gutter="0" w:header="567" w:top="851" w:footer="0" w:bottom="993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DejaVu Sans">
    <w:charset w:val="01"/>
    <w:family w:val="swiss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/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sz w:val="24"/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300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50427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156f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a156f7"/>
    <w:rPr/>
  </w:style>
  <w:style w:type="character" w:styleId="Pagenumber">
    <w:name w:val="page number"/>
    <w:basedOn w:val="DefaultParagraphFont"/>
    <w:qFormat/>
    <w:rsid w:val="00ee3f3b"/>
    <w:rPr/>
  </w:style>
  <w:style w:type="character" w:styleId="Style17" w:customStyle="1">
    <w:name w:val="Без интервала Знак"/>
    <w:link w:val="NoSpacing"/>
    <w:uiPriority w:val="1"/>
    <w:qFormat/>
    <w:rsid w:val="007a4ef1"/>
    <w:rPr>
      <w:rFonts w:eastAsia="Times New Roman"/>
      <w:sz w:val="22"/>
      <w:szCs w:val="22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042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270"/>
    <w:pPr>
      <w:spacing w:before="0" w:after="200"/>
      <w:ind w:left="720" w:hanging="0"/>
      <w:contextualSpacing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a156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6"/>
    <w:uiPriority w:val="99"/>
    <w:unhideWhenUsed/>
    <w:rsid w:val="00a156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17"/>
    <w:uiPriority w:val="1"/>
    <w:qFormat/>
    <w:rsid w:val="007a4ef1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7a4ef1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a4e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E38EC38C12B034803344895D7942DC6CEEF71375E9A6F2C8591036B1BF7501669AFB3216D98886C516F34006E4D5FEC2A2A89E1CABF1ECBD46939B37o0n3J" TargetMode="External"/><Relationship Id="rId4" Type="http://schemas.openxmlformats.org/officeDocument/2006/relationships/hyperlink" Target="consultantplus://offline/ref=E38EC38C12B034803344895D7942DC6CEEF71375E9A6F2C8591036B1BF7501669AFB3216D98886C516F34005E8D5FEC2A2A89E1CABF1ECBD46939B37o0n3J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LibreOffice/7.3.7.2$Linux_X86_64 LibreOffice_project/30$Build-2</Application>
  <AppVersion>15.0000</AppVersion>
  <Pages>3</Pages>
  <Words>398</Words>
  <Characters>3363</Characters>
  <CharactersWithSpaces>3873</CharactersWithSpaces>
  <Paragraphs>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2022-12-12T03:00:00Z</dcterms:created>
  <dc:creator>MorozovaNN</dc:creator>
  <dc:description/>
  <dc:language>ru-RU</dc:language>
  <cp:lastModifiedBy/>
  <cp:lastPrinted>2022-12-19T01:00:00Z</cp:lastPrinted>
  <dcterms:modified xsi:type="dcterms:W3CDTF">2022-12-20T12:05:32Z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